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2E7A" w:rsidRDefault="000C2E7A" w:rsidP="000C2E7A">
      <w:pPr>
        <w:spacing w:line="480" w:lineRule="auto"/>
      </w:pPr>
      <w:r>
        <w:t>Name</w:t>
      </w:r>
    </w:p>
    <w:p w:rsidR="000C2E7A" w:rsidRDefault="000C2E7A" w:rsidP="000C2E7A">
      <w:pPr>
        <w:spacing w:line="480" w:lineRule="auto"/>
      </w:pPr>
      <w:r>
        <w:t>Tutor</w:t>
      </w:r>
    </w:p>
    <w:p w:rsidR="000C2E7A" w:rsidRDefault="000C2E7A" w:rsidP="000C2E7A">
      <w:pPr>
        <w:spacing w:line="480" w:lineRule="auto"/>
      </w:pPr>
      <w:r>
        <w:t>Course</w:t>
      </w:r>
    </w:p>
    <w:p w:rsidR="000C2E7A" w:rsidRDefault="000C2E7A" w:rsidP="000C2E7A">
      <w:pPr>
        <w:spacing w:line="480" w:lineRule="auto"/>
      </w:pPr>
      <w:r>
        <w:t>Date</w:t>
      </w:r>
    </w:p>
    <w:p w:rsidR="009A36B6" w:rsidRDefault="00F33D99" w:rsidP="000C2E7A">
      <w:pPr>
        <w:spacing w:line="480" w:lineRule="auto"/>
        <w:jc w:val="center"/>
      </w:pPr>
      <w:r>
        <w:t xml:space="preserve">The </w:t>
      </w:r>
      <w:r w:rsidR="000C2E7A">
        <w:t>P</w:t>
      </w:r>
      <w:r>
        <w:t>resocratics</w:t>
      </w:r>
    </w:p>
    <w:p w:rsidR="00F33D99" w:rsidRDefault="00F33D99" w:rsidP="000C2E7A">
      <w:pPr>
        <w:spacing w:line="480" w:lineRule="auto"/>
      </w:pPr>
      <w:r>
        <w:t xml:space="preserve">Pythagoras </w:t>
      </w:r>
    </w:p>
    <w:p w:rsidR="00F33D99" w:rsidRDefault="00F33D99" w:rsidP="000C2E7A">
      <w:pPr>
        <w:spacing w:line="480" w:lineRule="auto"/>
      </w:pPr>
      <w:r>
        <w:t>Pythagoras believed th</w:t>
      </w:r>
      <w:r w:rsidR="00857A34">
        <w:t xml:space="preserve">at everything was composed from </w:t>
      </w:r>
      <w:r>
        <w:t>numerical relationships. He argued that numbers were conceived from existing things and not abstractions. He said that mathematics and geometry explained ratios and proportions while medicine established balance between body components. He believed in reincarnation and purification of the soul. According to Pythagoras, humans were immortal, because souls transmigrated when a person died. He also argued that mathematics cleared the mind and allowed people to objectively comprehend reality. He is credited for Pythagoras theorem, although some writers hav</w:t>
      </w:r>
      <w:r w:rsidR="00857A34">
        <w:t xml:space="preserve">e argued that it existent long </w:t>
      </w:r>
      <w:bookmarkStart w:id="0" w:name="_GoBack"/>
      <w:bookmarkEnd w:id="0"/>
      <w:r>
        <w:t xml:space="preserve">before him, or something similar to the theory. A lot is not </w:t>
      </w:r>
      <w:r w:rsidR="009A615E">
        <w:t>known</w:t>
      </w:r>
      <w:r>
        <w:t xml:space="preserve"> about Pythagoras. His influence on Greek philosophy is enormous, with both Aristotle and Plato referencing to him and the Pythagorean thought</w:t>
      </w:r>
      <w:r w:rsidR="009A615E">
        <w:t xml:space="preserve">. Through Aristotle and Plato’s works that referenced Pythagoras, his influence in philosophy widened. He is associated with many speculative stories, because any works on his biography or his original works are long lost. </w:t>
      </w:r>
    </w:p>
    <w:p w:rsidR="009A615E" w:rsidRDefault="009A615E" w:rsidP="000C2E7A">
      <w:pPr>
        <w:spacing w:line="480" w:lineRule="auto"/>
      </w:pPr>
      <w:r>
        <w:t xml:space="preserve">Heraclitus </w:t>
      </w:r>
    </w:p>
    <w:p w:rsidR="009A615E" w:rsidRDefault="00075F73" w:rsidP="000C2E7A">
      <w:pPr>
        <w:tabs>
          <w:tab w:val="left" w:pos="1843"/>
        </w:tabs>
        <w:spacing w:line="480" w:lineRule="auto"/>
      </w:pPr>
      <w:r>
        <w:t xml:space="preserve">He argued that everything, from word, reason and account, which he called logos, was made of fire. He also believed in harmony in the world and unity of opposites. He always insisted on ever </w:t>
      </w:r>
      <w:r>
        <w:lastRenderedPageBreak/>
        <w:t xml:space="preserve">present change. Some of his famous quotes are “No man steps in the same river twice” and “everything flows”. His philosophy had an impact on Plato, who is referenced in much of western philosophy. </w:t>
      </w:r>
      <w:r w:rsidR="006C4D6B">
        <w:t xml:space="preserve">Heraclitus did not believe in equality, and was opposed to democracy. He hated ignorance in people, which prompted him to compare the average human to dogs that bark at what they don’t know. His philosophy is filled with metaphors and frequent paradoxes. Some argued that he did it to be misunderstood, because he wanted only the capable to understand his work. His focus was on change of becoming. He described logos as that which stays the same while everything changes. Logos was the order that exists in the midst of change. </w:t>
      </w:r>
    </w:p>
    <w:p w:rsidR="006C4D6B" w:rsidRDefault="006C4D6B" w:rsidP="000C2E7A">
      <w:pPr>
        <w:tabs>
          <w:tab w:val="left" w:pos="1843"/>
        </w:tabs>
        <w:spacing w:line="480" w:lineRule="auto"/>
      </w:pPr>
      <w:r>
        <w:t xml:space="preserve">Parmenides </w:t>
      </w:r>
    </w:p>
    <w:p w:rsidR="006C4D6B" w:rsidRDefault="006C4D6B" w:rsidP="000C2E7A">
      <w:pPr>
        <w:tabs>
          <w:tab w:val="left" w:pos="1843"/>
        </w:tabs>
        <w:spacing w:line="480" w:lineRule="auto"/>
      </w:pPr>
      <w:r>
        <w:t xml:space="preserve">He denied </w:t>
      </w:r>
      <w:r w:rsidR="00C84051">
        <w:t xml:space="preserve">arguments supporting change by explaining that a thing cannot be and not be at the same time. He also explained that things cannot come from nothing. He says that all what exists has existed all long, so change is impossible. He </w:t>
      </w:r>
      <w:r w:rsidR="00323F65">
        <w:t>call</w:t>
      </w:r>
      <w:r w:rsidR="00C84051">
        <w:t xml:space="preserve"> that which is eternal and changeless the one. He is regarded as the father of metaphysics </w:t>
      </w:r>
      <w:r w:rsidR="00862919">
        <w:t xml:space="preserve">and founder of Eleatic school, which argued that reality is a unified and unchanging singular entity. </w:t>
      </w:r>
      <w:r w:rsidR="00323F65">
        <w:t xml:space="preserve">In “The Two Ways”, he argued that there are two routes, and one is entirely unable to be investigated and the path of persuasion, which he favors and believes leads to the truth. One cannot know that which does not exist, and they cannot describe it, s change is not possible, since all things that exist can be described. His conclusion is that that which does not exist could possibly exist. Since people cannot think of things that do not exist what they think of possibly exists. He concludes that there is no such thing as thinking of what is not. </w:t>
      </w:r>
    </w:p>
    <w:p w:rsidR="001A64A6" w:rsidRDefault="001A64A6" w:rsidP="000C2E7A">
      <w:pPr>
        <w:tabs>
          <w:tab w:val="left" w:pos="1843"/>
        </w:tabs>
        <w:spacing w:line="480" w:lineRule="auto"/>
      </w:pPr>
      <w:r>
        <w:t xml:space="preserve">Atomists </w:t>
      </w:r>
    </w:p>
    <w:p w:rsidR="001A64A6" w:rsidRDefault="001A64A6" w:rsidP="000C2E7A">
      <w:pPr>
        <w:tabs>
          <w:tab w:val="left" w:pos="1843"/>
        </w:tabs>
        <w:spacing w:line="480" w:lineRule="auto"/>
      </w:pPr>
      <w:r>
        <w:lastRenderedPageBreak/>
        <w:t xml:space="preserve">They argued that </w:t>
      </w:r>
      <w:r w:rsidR="000C2E7A">
        <w:t xml:space="preserve">the earth is made up of indivisible particles called atoms, and that the space between atoms is called void. They said that if there was no void, atoms would be connected, which would restrict movement. Atomists contributed to modern understanding of matter. Atomists included Democritus, Epicurus and Lucretius. They explained that opposites were sensations from atom combinations. Atoms, according to atomists, cannot fuse, and when they meet they bounce off each other. Their argument against hot and cold and moist and dry could not be tested at the time, which made Aristotle’s theory more popular and acceptable. Atoms had infinite pieces and everything originated from interaction of indivisible bodies that stroke each other in an infinite void. </w:t>
      </w:r>
    </w:p>
    <w:sectPr w:rsidR="001A64A6">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7838" w:rsidRDefault="00637838" w:rsidP="000C2E7A">
      <w:pPr>
        <w:spacing w:after="0" w:line="240" w:lineRule="auto"/>
      </w:pPr>
      <w:r>
        <w:separator/>
      </w:r>
    </w:p>
  </w:endnote>
  <w:endnote w:type="continuationSeparator" w:id="0">
    <w:p w:rsidR="00637838" w:rsidRDefault="00637838" w:rsidP="000C2E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7838" w:rsidRDefault="00637838" w:rsidP="000C2E7A">
      <w:pPr>
        <w:spacing w:after="0" w:line="240" w:lineRule="auto"/>
      </w:pPr>
      <w:r>
        <w:separator/>
      </w:r>
    </w:p>
  </w:footnote>
  <w:footnote w:type="continuationSeparator" w:id="0">
    <w:p w:rsidR="00637838" w:rsidRDefault="00637838" w:rsidP="000C2E7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2E7A" w:rsidRDefault="000C2E7A">
    <w:pPr>
      <w:pStyle w:val="Header"/>
    </w:pPr>
    <w:r>
      <w:t xml:space="preserve">                                                                                                                                Surname      </w:t>
    </w:r>
    <w:r>
      <w:fldChar w:fldCharType="begin"/>
    </w:r>
    <w:r>
      <w:instrText xml:space="preserve"> PAGE   \* MERGEFORMAT </w:instrText>
    </w:r>
    <w:r>
      <w:fldChar w:fldCharType="separate"/>
    </w:r>
    <w:r w:rsidR="00857A34">
      <w:rPr>
        <w:noProof/>
      </w:rPr>
      <w:t>1</w:t>
    </w:r>
    <w:r>
      <w:rPr>
        <w:noProof/>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D99"/>
    <w:rsid w:val="00024CD3"/>
    <w:rsid w:val="00075F73"/>
    <w:rsid w:val="000C2E7A"/>
    <w:rsid w:val="001A64A6"/>
    <w:rsid w:val="00323F65"/>
    <w:rsid w:val="00637838"/>
    <w:rsid w:val="006C4D6B"/>
    <w:rsid w:val="00857A34"/>
    <w:rsid w:val="00862919"/>
    <w:rsid w:val="009A36B6"/>
    <w:rsid w:val="009A615E"/>
    <w:rsid w:val="00C84051"/>
    <w:rsid w:val="00DB1B48"/>
    <w:rsid w:val="00F33D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C2E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2E7A"/>
  </w:style>
  <w:style w:type="paragraph" w:styleId="Footer">
    <w:name w:val="footer"/>
    <w:basedOn w:val="Normal"/>
    <w:link w:val="FooterChar"/>
    <w:uiPriority w:val="99"/>
    <w:unhideWhenUsed/>
    <w:rsid w:val="000C2E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2E7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C2E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2E7A"/>
  </w:style>
  <w:style w:type="paragraph" w:styleId="Footer">
    <w:name w:val="footer"/>
    <w:basedOn w:val="Normal"/>
    <w:link w:val="FooterChar"/>
    <w:uiPriority w:val="99"/>
    <w:unhideWhenUsed/>
    <w:rsid w:val="000C2E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2E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175</TotalTime>
  <Pages>3</Pages>
  <Words>573</Words>
  <Characters>3268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Ministry of Education</Company>
  <LinksUpToDate>false</LinksUpToDate>
  <CharactersWithSpaces>3834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Angie</dc:creator>
  <cp:lastModifiedBy>Angie</cp:lastModifiedBy>
  <cp:revision>3</cp:revision>
  <dcterms:created xsi:type="dcterms:W3CDTF">2021-05-31T23:46:00Z</dcterms:created>
  <dcterms:modified xsi:type="dcterms:W3CDTF">2021-06-01T02:44:00Z</dcterms:modified>
</cp:coreProperties>
</file>